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cs="Arial"/>
          <w:b/>
          <w:b/>
          <w:sz w:val="36"/>
          <w:szCs w:val="36"/>
        </w:rPr>
      </w:pPr>
      <w:r>
        <w:rPr>
          <w:rFonts w:cs="Arial" w:ascii="Cambria" w:hAnsi="Cambria"/>
          <w:b/>
          <w:sz w:val="36"/>
          <w:szCs w:val="36"/>
        </w:rPr>
      </w:r>
    </w:p>
    <w:p>
      <w:pPr>
        <w:pStyle w:val="Normal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8"/>
          <w:szCs w:val="28"/>
        </w:rPr>
        <w:t xml:space="preserve">DOCUMENTO PERSONALIZADO DE PESQUISA DE PREÇOS </w:t>
      </w:r>
    </w:p>
    <w:p>
      <w:pPr>
        <w:pStyle w:val="Normal"/>
        <w:jc w:val="center"/>
        <w:rPr/>
      </w:pPr>
      <w:r>
        <w:rPr>
          <w:rFonts w:cs="Arial" w:ascii="Cambria" w:hAnsi="Cambria"/>
          <w:b/>
          <w:sz w:val="20"/>
          <w:szCs w:val="20"/>
        </w:rPr>
        <w:t xml:space="preserve">Processo nº </w:t>
      </w:r>
      <w:r>
        <w:rPr>
          <w:rFonts w:eastAsia="Times New Roman" w:cs="Arial" w:ascii="Cambria" w:hAnsi="Cambria"/>
          <w:b/>
          <w:color w:val="auto"/>
          <w:kern w:val="0"/>
          <w:sz w:val="20"/>
          <w:szCs w:val="20"/>
          <w:lang w:val="pt-BR" w:eastAsia="pt-BR" w:bidi="ar-SA"/>
        </w:rPr>
        <w:t>1018</w:t>
      </w:r>
      <w:r>
        <w:rPr>
          <w:rFonts w:cs="Arial" w:ascii="Cambria" w:hAnsi="Cambria"/>
          <w:b/>
          <w:sz w:val="20"/>
          <w:szCs w:val="20"/>
        </w:rPr>
        <w:t xml:space="preserve">/2023 – Compras e Cotações nº </w:t>
      </w:r>
      <w:r>
        <w:rPr>
          <w:rFonts w:eastAsia="Times New Roman" w:cs="Arial" w:ascii="Cambria" w:hAnsi="Cambria"/>
          <w:b/>
          <w:color w:val="auto"/>
          <w:kern w:val="0"/>
          <w:sz w:val="20"/>
          <w:szCs w:val="20"/>
          <w:lang w:val="pt-BR" w:eastAsia="pt-BR" w:bidi="ar-SA"/>
        </w:rPr>
        <w:t>089</w:t>
      </w:r>
      <w:r>
        <w:rPr>
          <w:rFonts w:cs="Arial" w:ascii="Cambria" w:hAnsi="Cambria"/>
          <w:b/>
          <w:sz w:val="20"/>
          <w:szCs w:val="20"/>
        </w:rPr>
        <w:t>/2021</w:t>
      </w:r>
    </w:p>
    <w:p>
      <w:pPr>
        <w:pStyle w:val="Normal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jc w:val="right"/>
        <w:rPr/>
      </w:pPr>
      <w:r>
        <w:rPr>
          <w:rFonts w:cs="Cambria" w:ascii="Cambria" w:hAnsi="Cambria"/>
          <w:sz w:val="22"/>
          <w:szCs w:val="22"/>
        </w:rPr>
        <w:t>Amparo legal: </w:t>
      </w:r>
      <w:r>
        <w:rPr>
          <w:rFonts w:cs="Cambria" w:ascii="Cambria" w:hAnsi="Cambria"/>
          <w:b/>
          <w:bCs/>
          <w:sz w:val="22"/>
          <w:szCs w:val="22"/>
        </w:rPr>
        <w:t>Lei 8.666/93.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Times New Roman" w:cs="Arial" w:ascii="Cambria" w:hAnsi="Cambria"/>
          <w:b/>
          <w:bCs/>
          <w:color w:val="auto"/>
          <w:kern w:val="0"/>
          <w:sz w:val="24"/>
          <w:szCs w:val="22"/>
          <w:lang w:val="pt-BR" w:eastAsia="pt-BR" w:bidi="ar-SA"/>
        </w:rPr>
        <w:t>Objeto: Contratação de empresa especializada na prestação de serviços de controlador de acesso, co</w:t>
      </w:r>
      <w:r>
        <w:rPr>
          <w:rFonts w:cs="Arial" w:ascii="Cambria" w:hAnsi="Cambria"/>
          <w:b/>
          <w:bCs/>
          <w:sz w:val="24"/>
          <w:szCs w:val="22"/>
        </w:rPr>
        <w:t>m fornecimento de mão de obra, com carga horária de 40 (quarenta) horas semanais</w:t>
      </w:r>
    </w:p>
    <w:p>
      <w:pPr>
        <w:pStyle w:val="Normal"/>
        <w:jc w:val="both"/>
        <w:rPr>
          <w:rFonts w:ascii="Cambria" w:hAnsi="Cambria" w:cs="Calibri"/>
          <w:b/>
          <w:b/>
          <w:bCs/>
          <w:sz w:val="22"/>
          <w:szCs w:val="22"/>
        </w:rPr>
      </w:pPr>
      <w:r>
        <w:rPr>
          <w:rFonts w:cs="Calibri" w:ascii="Cambria" w:hAnsi="Cambria"/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mbria" w:cs="Cambria" w:ascii="Cambria" w:hAnsi="Cambria"/>
          <w:i/>
          <w:iCs/>
          <w:sz w:val="22"/>
          <w:szCs w:val="22"/>
        </w:rPr>
        <w:t xml:space="preserve"> </w:t>
      </w:r>
      <w:r>
        <w:rPr>
          <w:rFonts w:cs="Cambria" w:ascii="Cambria" w:hAnsi="Cambria"/>
          <w:i/>
          <w:iCs/>
          <w:sz w:val="22"/>
          <w:szCs w:val="22"/>
        </w:rPr>
        <w:t xml:space="preserve">(Este documento padronizado deverá ser preenchido e encaminhado ao e-mail: </w:t>
      </w:r>
      <w:hyperlink r:id="rId2">
        <w:r>
          <w:rPr>
            <w:rStyle w:val="LinkdaInternet"/>
            <w:i/>
            <w:iCs/>
          </w:rPr>
          <w:t>licitacoes@camaraamericobrasiliense.sp.gov.br</w:t>
        </w:r>
      </w:hyperlink>
      <w:r>
        <w:rPr>
          <w:rFonts w:cs="Cambria" w:ascii="Cambria" w:hAnsi="Cambria"/>
          <w:i/>
          <w:iCs/>
          <w:sz w:val="22"/>
          <w:szCs w:val="22"/>
        </w:rPr>
        <w:t>, aos cuidados do signatário da mensagem eletrônica de solicitação de orçamento).</w:t>
      </w:r>
    </w:p>
    <w:p>
      <w:pPr>
        <w:pStyle w:val="Normal"/>
        <w:jc w:val="both"/>
        <w:rPr>
          <w:rFonts w:ascii="Cambria" w:hAnsi="Cambria" w:cs="Cambria"/>
          <w:i/>
          <w:i/>
          <w:iCs/>
          <w:sz w:val="22"/>
          <w:szCs w:val="22"/>
        </w:rPr>
      </w:pPr>
      <w:r>
        <w:rPr>
          <w:rFonts w:cs="Cambria" w:ascii="Cambria" w:hAnsi="Cambria"/>
          <w:i/>
          <w:i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mbria" w:ascii="Cambria" w:hAnsi="Cambria"/>
          <w:b/>
          <w:bCs/>
          <w:sz w:val="22"/>
          <w:szCs w:val="22"/>
        </w:rPr>
        <w:t xml:space="preserve">Prazo de recebimento das propostas: </w:t>
      </w:r>
      <w:r>
        <w:rPr>
          <w:rFonts w:eastAsia="Times New Roman" w:cs="Cambria" w:ascii="Cambria" w:hAnsi="Cambria"/>
          <w:b/>
          <w:bCs/>
          <w:color w:val="auto"/>
          <w:kern w:val="0"/>
          <w:sz w:val="22"/>
          <w:szCs w:val="22"/>
          <w:lang w:val="pt-BR" w:eastAsia="pt-BR" w:bidi="ar-SA"/>
        </w:rPr>
        <w:t>12</w:t>
      </w:r>
      <w:r>
        <w:rPr>
          <w:rFonts w:cs="Cambria" w:ascii="Cambria" w:hAnsi="Cambria"/>
          <w:b/>
          <w:bCs/>
          <w:sz w:val="22"/>
          <w:szCs w:val="22"/>
        </w:rPr>
        <w:t>/12/2023</w:t>
      </w:r>
    </w:p>
    <w:p>
      <w:pPr>
        <w:pStyle w:val="Normal"/>
        <w:jc w:val="both"/>
        <w:rPr>
          <w:rFonts w:ascii="Cambria" w:hAnsi="Cambria" w:cs="Calibri"/>
          <w:b/>
          <w:b/>
          <w:bCs/>
          <w:sz w:val="22"/>
          <w:szCs w:val="22"/>
        </w:rPr>
      </w:pPr>
      <w:r>
        <w:rPr>
          <w:rFonts w:cs="Calibri" w:ascii="Cambria" w:hAnsi="Cambria"/>
          <w:b/>
          <w:bCs/>
          <w:sz w:val="22"/>
          <w:szCs w:val="22"/>
        </w:rPr>
      </w:r>
    </w:p>
    <w:tbl>
      <w:tblPr>
        <w:tblW w:w="1020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966"/>
      </w:tblGrid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 xml:space="preserve">RAZÃO SOCIAL: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/>
                <w:bCs/>
                <w:sz w:val="18"/>
                <w:szCs w:val="18"/>
              </w:rPr>
            </w:pPr>
            <w:r>
              <w:rPr>
                <w:rFonts w:cs="Cambria" w:ascii="Cambria" w:hAnsi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CNPJ Nº: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/>
                <w:bCs/>
                <w:sz w:val="18"/>
                <w:szCs w:val="18"/>
              </w:rPr>
            </w:pPr>
            <w:r>
              <w:rPr>
                <w:rFonts w:cs="Cambria" w:ascii="Cambria" w:hAnsi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mbria" w:hAnsi="Cambria" w:cs="Cambria"/>
                <w:b/>
                <w:b/>
                <w:bCs/>
                <w:sz w:val="18"/>
                <w:szCs w:val="18"/>
              </w:rPr>
            </w:pPr>
            <w:r>
              <w:rPr>
                <w:rFonts w:cs="Cambria" w:ascii="Cambria" w:hAnsi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CEP: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RESPONSÁVEL PELO CONTATO: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/>
                <w:bCs/>
                <w:sz w:val="18"/>
                <w:szCs w:val="18"/>
              </w:rPr>
            </w:pPr>
            <w:r>
              <w:rPr>
                <w:rFonts w:cs="Cambria" w:ascii="Cambria" w:hAnsi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LOCAL DE ENTREGA/PRESTAÇÃO DO SERVIÇO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mbria" w:hAnsi="Cambria"/>
                <w:sz w:val="18"/>
                <w:szCs w:val="18"/>
              </w:rPr>
              <w:t>Rua Manoel Borba, 298, Praça Caetano Nigro – CEP 14820-003 – Américo Brasiliense – SP</w:t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PRAZO DE ENTREGA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PRAZO DE PAGAMENTO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PRAZO DE VALIDADE DE PROPOSTA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FRETE INCLUSO NA PROPOSTA? Especificar o valor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5000" w:type="pct"/>
        <w:jc w:val="left"/>
        <w:tblInd w:w="-18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912"/>
      </w:tblGrid>
      <w:tr>
        <w:trPr/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SERVIDOR RESPONSÁVEL PELA COTAÇÃO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cs="Calibri" w:ascii="Cambria" w:hAnsi="Cambria"/>
                <w:sz w:val="18"/>
                <w:szCs w:val="18"/>
              </w:rPr>
              <w:t>Luiz Gabriel Sarone Gonella</w:t>
            </w:r>
          </w:p>
        </w:tc>
      </w:tr>
      <w:tr>
        <w:trPr/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MATRÍCULA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mbria" w:hAnsi="Cambria"/>
                <w:sz w:val="18"/>
                <w:szCs w:val="18"/>
              </w:rPr>
              <w:t>112</w:t>
            </w:r>
          </w:p>
        </w:tc>
      </w:tr>
      <w:tr>
        <w:trPr/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mbria" w:hAnsi="Cambria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cs="Calibri" w:ascii="Cambria" w:hAnsi="Cambria"/>
                <w:sz w:val="18"/>
                <w:szCs w:val="18"/>
              </w:rPr>
              <w:t>Equipe de Apoio</w:t>
            </w:r>
          </w:p>
        </w:tc>
      </w:tr>
    </w:tbl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330"/>
        <w:gridCol w:w="1878"/>
        <w:gridCol w:w="1448"/>
        <w:gridCol w:w="1090"/>
      </w:tblGrid>
      <w:tr>
        <w:trPr>
          <w:trHeight w:val="728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20"/>
                <w:szCs w:val="20"/>
              </w:rPr>
              <w:t>DESCRIÇÃO DO PRODUTO/SERVIÇO (OBJETO)*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0"/>
                <w:szCs w:val="20"/>
                <w:lang w:val="pt-BR" w:eastAsia="pt-BR" w:bidi="ar-SA"/>
              </w:rPr>
              <w:t>VALOR MENSAL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0"/>
                <w:szCs w:val="20"/>
                <w:lang w:val="pt-BR" w:eastAsia="pt-BR" w:bidi="ar-SA"/>
              </w:rPr>
              <w:t>VALOR ANUAL</w:t>
            </w:r>
          </w:p>
        </w:tc>
      </w:tr>
      <w:tr>
        <w:trPr>
          <w:trHeight w:val="728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bCs/>
                <w:sz w:val="24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01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Cambria" w:hAnsi="Cambria"/>
                <w:b w:val="false"/>
                <w:bCs w:val="false"/>
                <w:sz w:val="24"/>
              </w:rPr>
              <w:t>Contratação de empresa especializada na prestação de serviços de controlador de acesso, com fornecimento de mão de obra, com carga horária de 40 (quarenta) horas semanais.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mbria" w:hAnsi="Cambria"/>
                <w:b w:val="false"/>
                <w:bCs w:val="false"/>
                <w:sz w:val="22"/>
                <w:szCs w:val="22"/>
              </w:rPr>
              <w:t>40 horas semanais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  <w:sz w:val="20"/>
                <w:szCs w:val="20"/>
              </w:rPr>
              <w:t>R$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  <w:sz w:val="20"/>
                <w:szCs w:val="20"/>
              </w:rPr>
              <w:t>R$</w:t>
            </w:r>
          </w:p>
        </w:tc>
      </w:tr>
      <w:tr>
        <w:trPr>
          <w:trHeight w:val="728" w:hRule="atLeast"/>
        </w:trPr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R$ </w:t>
            </w:r>
          </w:p>
        </w:tc>
      </w:tr>
    </w:tbl>
    <w:p>
      <w:pPr>
        <w:pStyle w:val="Paragraph"/>
        <w:spacing w:before="0" w:after="0"/>
        <w:textAlignment w:val="baseline"/>
        <w:rPr>
          <w:rFonts w:ascii="Cambria" w:hAnsi="Cambria" w:cs="Cambria"/>
          <w:kern w:val="2"/>
          <w:sz w:val="22"/>
          <w:szCs w:val="22"/>
          <w:lang w:eastAsia="zh-CN"/>
        </w:rPr>
      </w:pPr>
      <w:r>
        <w:rPr>
          <w:rFonts w:cs="Cambria" w:ascii="Cambria" w:hAnsi="Cambria"/>
          <w:kern w:val="2"/>
          <w:sz w:val="22"/>
          <w:szCs w:val="22"/>
          <w:lang w:eastAsia="zh-CN"/>
        </w:rPr>
      </w:r>
    </w:p>
    <w:p>
      <w:pPr>
        <w:pStyle w:val="Paragraph"/>
        <w:spacing w:before="0" w:after="0"/>
        <w:textAlignment w:val="baseline"/>
        <w:rPr/>
      </w:pPr>
      <w:r>
        <w:rPr>
          <w:rFonts w:cs="Cambria" w:ascii="Cambria" w:hAnsi="Cambria"/>
          <w:kern w:val="2"/>
          <w:sz w:val="22"/>
          <w:szCs w:val="22"/>
          <w:lang w:eastAsia="zh-CN"/>
        </w:rPr>
        <w:t>(   ) Declaro a inexistência de fato impeditivo para licitar ou contratar com a Administração Pública. </w:t>
      </w:r>
    </w:p>
    <w:p>
      <w:pPr>
        <w:pStyle w:val="Paragraph"/>
        <w:spacing w:before="0" w:after="0"/>
        <w:textAlignment w:val="baseline"/>
        <w:rPr/>
      </w:pPr>
      <w:r>
        <w:rPr>
          <w:rFonts w:cs="Cambria" w:ascii="Cambria" w:hAnsi="Cambria"/>
          <w:kern w:val="2"/>
          <w:sz w:val="22"/>
          <w:szCs w:val="22"/>
          <w:lang w:eastAsia="zh-CN"/>
        </w:rPr>
        <w:t>(   )Declaro pleno conhecimento e aceitação das condições gerais da contratação, constantes do procedimento. </w:t>
      </w:r>
    </w:p>
    <w:p>
      <w:pPr>
        <w:pStyle w:val="Paragraph"/>
        <w:spacing w:before="0" w:after="0"/>
        <w:jc w:val="both"/>
        <w:textAlignment w:val="baseline"/>
        <w:rPr/>
      </w:pPr>
      <w:r>
        <w:rPr>
          <w:rFonts w:cs="Cambria" w:ascii="Cambria" w:hAnsi="Cambria"/>
          <w:kern w:val="2"/>
          <w:sz w:val="22"/>
          <w:szCs w:val="22"/>
          <w:lang w:eastAsia="zh-CN"/>
        </w:rPr>
        <w:t>(   )Declaro, sob as penas da Lei, que não ultrapassei o limite de faturamento e cumpro os requisitos estabelecidos no Art. 3º da Lei Complementar nº 123, de 14 de dezembro de 2006, sendo apto a usufruir do tratamento favorecido estabelecido nos artigos 42 ao 49 da referida Lei Complementar. </w:t>
      </w:r>
    </w:p>
    <w:p>
      <w:pPr>
        <w:pStyle w:val="Paragraph"/>
        <w:spacing w:before="0" w:after="0"/>
        <w:jc w:val="both"/>
        <w:textAlignment w:val="baseline"/>
        <w:rPr/>
      </w:pPr>
      <w:r>
        <w:rPr>
          <w:rFonts w:cs="Cambria" w:ascii="Cambria" w:hAnsi="Cambria"/>
          <w:kern w:val="2"/>
          <w:sz w:val="22"/>
          <w:szCs w:val="22"/>
          <w:lang w:eastAsia="zh-CN"/>
        </w:rPr>
        <w:t>(   ) Declaro que nos preços propostos encontram-se inclusos todos os tributos, encargos sociais, frete até o destino da entrega e quaisquer outros ônus que por ventura possam recair sobre o fornecimento do objeto da presente contratação.</w:t>
      </w:r>
    </w:p>
    <w:p>
      <w:pPr>
        <w:pStyle w:val="Normal"/>
        <w:jc w:val="both"/>
        <w:rPr>
          <w:rFonts w:ascii="Cambria" w:hAnsi="Cambria" w:cs="Cambria"/>
          <w:kern w:val="2"/>
          <w:sz w:val="22"/>
          <w:szCs w:val="22"/>
          <w:lang w:eastAsia="zh-CN"/>
        </w:rPr>
      </w:pPr>
      <w:r>
        <w:rPr>
          <w:rFonts w:cs="Cambria" w:ascii="Cambria" w:hAnsi="Cambria"/>
          <w:kern w:val="2"/>
          <w:sz w:val="22"/>
          <w:szCs w:val="22"/>
          <w:lang w:eastAsia="zh-CN"/>
        </w:rPr>
      </w:r>
    </w:p>
    <w:p>
      <w:pPr>
        <w:pStyle w:val="Normal"/>
        <w:jc w:val="right"/>
        <w:rPr/>
      </w:pPr>
      <w:r>
        <w:rPr>
          <w:rFonts w:cs="Cambria" w:ascii="Cambria" w:hAnsi="Cambria"/>
          <w:sz w:val="22"/>
          <w:szCs w:val="22"/>
        </w:rPr>
        <w:t>_____/______2023</w:t>
      </w:r>
    </w:p>
    <w:p>
      <w:pPr>
        <w:pStyle w:val="Normal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</w:t>
      </w:r>
    </w:p>
    <w:p>
      <w:pPr>
        <w:pStyle w:val="Paragraph"/>
        <w:spacing w:before="0" w:after="0"/>
        <w:jc w:val="center"/>
        <w:textAlignment w:val="baseline"/>
        <w:rPr/>
      </w:pPr>
      <w:r>
        <w:rPr>
          <w:rFonts w:cs="Cambria" w:ascii="Cambria" w:hAnsi="Cambria"/>
          <w:b/>
          <w:kern w:val="2"/>
          <w:sz w:val="22"/>
          <w:szCs w:val="22"/>
          <w:lang w:eastAsia="zh-CN"/>
        </w:rPr>
        <w:t>Assinatura e carimbo da empresa</w:t>
      </w:r>
    </w:p>
    <w:sectPr>
      <w:headerReference w:type="default" r:id="rId3"/>
      <w:footerReference w:type="default" r:id="rId4"/>
      <w:type w:val="nextPage"/>
      <w:pgSz w:w="11906" w:h="16838"/>
      <w:pgMar w:left="1418" w:right="851" w:header="284" w:top="1985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tabs>
        <w:tab w:val="clear" w:pos="8504"/>
        <w:tab w:val="center" w:pos="4252" w:leader="none"/>
        <w:tab w:val="right" w:pos="9072" w:leader="none"/>
      </w:tabs>
      <w:ind w:left="-993" w:right="-852" w:hanging="0"/>
      <w:jc w:val="center"/>
      <w:rPr>
        <w:rFonts w:ascii="Bookman Old Style" w:hAnsi="Bookman Old Style"/>
        <w:b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Rua Manoel Borba, 298, Praça Caetano Nigro – CEP 14820-003 – Américo Brasiliense – SP</w:t>
    </w:r>
  </w:p>
  <w:p>
    <w:pPr>
      <w:pStyle w:val="Rodap"/>
      <w:pBdr>
        <w:top w:val="single" w:sz="4" w:space="1" w:color="000000"/>
      </w:pBdr>
      <w:tabs>
        <w:tab w:val="clear" w:pos="8504"/>
        <w:tab w:val="center" w:pos="4252" w:leader="none"/>
        <w:tab w:val="right" w:pos="9072" w:leader="none"/>
      </w:tabs>
      <w:ind w:left="-993" w:right="-852" w:hanging="0"/>
      <w:jc w:val="center"/>
      <w:rPr/>
    </w:pPr>
    <w:hyperlink r:id="rId1">
      <w:r>
        <w:rPr>
          <w:rStyle w:val="LinkdaInternet"/>
          <w:rFonts w:ascii="Bookman Old Style" w:hAnsi="Bookman Old Style"/>
          <w:b/>
          <w:sz w:val="20"/>
          <w:szCs w:val="20"/>
        </w:rPr>
        <w:t>www.camaraamericobrasiliense.sp.gov.br</w:t>
      </w:r>
    </w:hyperlink>
    <w:r>
      <w:rPr>
        <w:rFonts w:ascii="Bookman Old Style" w:hAnsi="Bookman Old Style"/>
        <w:b/>
        <w:sz w:val="20"/>
        <w:szCs w:val="20"/>
      </w:rPr>
      <w:t xml:space="preserve"> – Fone/ fax:- (16) 3392-1134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28675" cy="8953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>
    <w:pPr>
      <w:pStyle w:val="Cabealho"/>
      <w:rPr>
        <w:szCs w:val="30"/>
      </w:rPr>
    </w:pPr>
    <w:r>
      <w:rPr>
        <w:szCs w:val="30"/>
      </w:rPr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41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e1041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link w:val="Rodap"/>
    <w:uiPriority w:val="99"/>
    <w:qFormat/>
    <w:rsid w:val="00e1041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>
    <w:name w:val="Link da Internet"/>
    <w:uiPriority w:val="99"/>
    <w:unhideWhenUsed/>
    <w:rsid w:val="00e10416"/>
    <w:rPr>
      <w:color w:val="0000FF"/>
      <w:u w:val="single"/>
    </w:rPr>
  </w:style>
  <w:style w:type="character" w:styleId="TextodebaloChar" w:customStyle="1">
    <w:name w:val="Texto de balão Char"/>
    <w:link w:val="Textodebalo"/>
    <w:uiPriority w:val="99"/>
    <w:semiHidden/>
    <w:qFormat/>
    <w:rsid w:val="00e10416"/>
    <w:rPr>
      <w:rFonts w:ascii="Tahoma" w:hAnsi="Tahoma" w:eastAsia="Times New Roman" w:cs="Tahoma"/>
      <w:sz w:val="16"/>
      <w:szCs w:val="16"/>
      <w:lang w:eastAsia="pt-BR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1041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1041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e1041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10416"/>
    <w:pPr/>
    <w:rPr>
      <w:rFonts w:ascii="Tahoma" w:hAnsi="Tahoma" w:cs="Tahoma"/>
      <w:sz w:val="16"/>
      <w:szCs w:val="16"/>
    </w:rPr>
  </w:style>
  <w:style w:type="paragraph" w:styleId="Paragraph">
    <w:name w:val="paragraph"/>
    <w:basedOn w:val="Normal"/>
    <w:qFormat/>
    <w:pPr>
      <w:suppressAutoHyphens w:val="false"/>
      <w:spacing w:before="280" w:after="280"/>
    </w:pPr>
    <w:rPr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c5d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itacoes@camaraamericobrasiliense.sp.gov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amaraamericobrasiliense.sp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Câmara</Template>
  <TotalTime>98</TotalTime>
  <Application>LibreOffice/6.3.4.2$Windows_X86_64 LibreOffice_project/60da17e045e08f1793c57c00ba83cdfce946d0aa</Application>
  <Pages>2</Pages>
  <Words>323</Words>
  <Characters>1942</Characters>
  <CharactersWithSpaces>2242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2019-03-29T16:03:00Z</dcterms:created>
  <dc:creator>rodrigo</dc:creator>
  <dc:description/>
  <dc:language>pt-BR</dc:language>
  <cp:lastModifiedBy/>
  <cp:lastPrinted>2020-08-07T14:35:00Z</cp:lastPrinted>
  <dcterms:modified xsi:type="dcterms:W3CDTF">2023-12-11T10:07:17Z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